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E2" w:rsidRDefault="008746E2" w:rsidP="008746E2">
      <w:pPr>
        <w:pBdr>
          <w:top w:val="single" w:sz="6" w:space="0" w:color="D9E5E8"/>
        </w:pBdr>
        <w:spacing w:after="150" w:line="300" w:lineRule="atLeast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12 марта 2025 г</w:t>
      </w:r>
    </w:p>
    <w:p w:rsidR="008746E2" w:rsidRDefault="008746E2" w:rsidP="008746E2">
      <w:pPr>
        <w:pBdr>
          <w:top w:val="single" w:sz="6" w:space="0" w:color="D9E5E8"/>
        </w:pBdr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</w:pPr>
      <w:r w:rsidRPr="00B241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ГКП на ПХВ «Школа-гимна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зия № 22» акимата города Астаны</w:t>
      </w:r>
      <w:r w:rsidRPr="00B241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                                            объявляет конкурс</w:t>
      </w:r>
    </w:p>
    <w:p w:rsidR="008746E2" w:rsidRPr="000F1EA9" w:rsidRDefault="008746E2" w:rsidP="008746E2">
      <w:pPr>
        <w:pStyle w:val="a5"/>
        <w:numPr>
          <w:ilvl w:val="0"/>
          <w:numId w:val="2"/>
        </w:numPr>
        <w:pBdr>
          <w:top w:val="single" w:sz="6" w:space="0" w:color="D9E5E8"/>
        </w:pBd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CF2CC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на занятие вакантных должностей педагогов:</w:t>
      </w:r>
    </w:p>
    <w:p w:rsidR="008746E2" w:rsidRPr="000F1EA9" w:rsidRDefault="008746E2" w:rsidP="008746E2">
      <w:pPr>
        <w:pStyle w:val="a5"/>
        <w:pBdr>
          <w:top w:val="single" w:sz="6" w:space="0" w:color="D9E5E8"/>
        </w:pBdr>
        <w:spacing w:after="150" w:line="300" w:lineRule="atLeast"/>
        <w:rPr>
          <w:rFonts w:ascii="Times New Roman" w:eastAsia="Times New Roman" w:hAnsi="Times New Roman" w:cs="Times New Roman"/>
          <w:color w:val="333333"/>
          <w:sz w:val="4"/>
          <w:szCs w:val="4"/>
          <w:lang w:val="kk-KZ" w:eastAsia="ru-RU"/>
        </w:rPr>
      </w:pPr>
    </w:p>
    <w:tbl>
      <w:tblPr>
        <w:tblStyle w:val="a4"/>
        <w:tblW w:w="9322" w:type="dxa"/>
        <w:tblLook w:val="04A0"/>
      </w:tblPr>
      <w:tblGrid>
        <w:gridCol w:w="675"/>
        <w:gridCol w:w="3828"/>
        <w:gridCol w:w="4819"/>
      </w:tblGrid>
      <w:tr w:rsidR="008746E2" w:rsidRPr="007839EE" w:rsidTr="00000E8A">
        <w:tc>
          <w:tcPr>
            <w:tcW w:w="675" w:type="dxa"/>
          </w:tcPr>
          <w:p w:rsidR="008746E2" w:rsidRPr="007839EE" w:rsidRDefault="008746E2" w:rsidP="00000E8A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3828" w:type="dxa"/>
          </w:tcPr>
          <w:p w:rsidR="008746E2" w:rsidRDefault="008746E2" w:rsidP="00000E8A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Педагог-психолог</w:t>
            </w:r>
          </w:p>
        </w:tc>
        <w:tc>
          <w:tcPr>
            <w:tcW w:w="4819" w:type="dxa"/>
          </w:tcPr>
          <w:p w:rsidR="008746E2" w:rsidRDefault="008746E2" w:rsidP="00000E8A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- 1</w:t>
            </w:r>
            <w:r w:rsidRPr="00783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</w:t>
            </w:r>
            <w:r w:rsidRPr="00783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(на русском языке обучения)</w:t>
            </w:r>
          </w:p>
          <w:p w:rsidR="008746E2" w:rsidRPr="008746E2" w:rsidRDefault="008746E2" w:rsidP="00000E8A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8"/>
                <w:szCs w:val="8"/>
                <w:lang w:val="kk-KZ" w:eastAsia="ru-RU"/>
              </w:rPr>
            </w:pPr>
          </w:p>
        </w:tc>
      </w:tr>
    </w:tbl>
    <w:p w:rsidR="008746E2" w:rsidRPr="00F7539A" w:rsidRDefault="008746E2" w:rsidP="008746E2">
      <w:pPr>
        <w:pBdr>
          <w:top w:val="single" w:sz="6" w:space="0" w:color="D9E5E8"/>
          <w:bottom w:val="single" w:sz="6" w:space="0" w:color="D9E5E8"/>
        </w:pBdr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</w:p>
    <w:p w:rsidR="008746E2" w:rsidRPr="0055290B" w:rsidRDefault="008746E2" w:rsidP="008746E2">
      <w:pPr>
        <w:pBdr>
          <w:top w:val="single" w:sz="6" w:space="0" w:color="D9E5E8"/>
          <w:bottom w:val="single" w:sz="6" w:space="0" w:color="D9E5E8"/>
        </w:pBdr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Конкурс на занятие вакантных должностей педагогов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проводится на  основании Приказа Министра образования и науки Республики Казахстан от 21 февраля 2012 года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№ 57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 </w:t>
      </w:r>
      <w:hyperlink r:id="rId5" w:history="1">
        <w:r w:rsidRPr="0055290B">
          <w:rPr>
            <w:rStyle w:val="a3"/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https://adilet.zan.kz/kaz/docs/V1200007495</w:t>
        </w:r>
      </w:hyperlink>
      <w:r>
        <w:rPr>
          <w:sz w:val="24"/>
          <w:szCs w:val="24"/>
          <w:lang w:val="kk-KZ"/>
        </w:rPr>
        <w:t xml:space="preserve"> </w:t>
      </w: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 изменениями в текущей редакции на момент проведения Конкурса, а также всех приложений к «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Правилам назначения на должности, освобождения от должностей первых руководителей и педагогов государственных организаций образования</w:t>
      </w: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». </w:t>
      </w:r>
    </w:p>
    <w:p w:rsidR="008746E2" w:rsidRDefault="008746E2" w:rsidP="008746E2">
      <w:pPr>
        <w:pBdr>
          <w:top w:val="single" w:sz="6" w:space="0" w:color="D9E5E8"/>
          <w:bottom w:val="single" w:sz="6" w:space="0" w:color="D9E5E8"/>
        </w:pBd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8746E2" w:rsidRPr="0055290B" w:rsidRDefault="008746E2" w:rsidP="008746E2">
      <w:pPr>
        <w:pBdr>
          <w:top w:val="single" w:sz="6" w:space="0" w:color="D9E5E8"/>
          <w:bottom w:val="single" w:sz="6" w:space="0" w:color="D9E5E8"/>
        </w:pBdr>
        <w:jc w:val="both"/>
        <w:rPr>
          <w:rStyle w:val="a6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51515"/>
          <w:shd w:val="clear" w:color="auto" w:fill="FFFFFF"/>
        </w:rPr>
        <w:t> </w:t>
      </w:r>
      <w:r w:rsidRPr="0055290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ГКП на ПХВ «Школа-гимназия № 22» </w:t>
      </w:r>
      <w:proofErr w:type="spellStart"/>
      <w:r w:rsidRPr="0055290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акимата</w:t>
      </w:r>
      <w:proofErr w:type="spellEnd"/>
      <w:r w:rsidRPr="0055290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г. Астаны осуществляет прием следующих документов на занятие вакантных должностей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kk-KZ"/>
        </w:rPr>
        <w:t xml:space="preserve"> </w:t>
      </w:r>
      <w:r w:rsidRPr="0055290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 </w:t>
      </w:r>
      <w:r w:rsidRPr="0055290B">
        <w:rPr>
          <w:rStyle w:val="a6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В ТЕЧЕНИЕ СЕМИ РАБОЧИХ ДНЕЙ СО СЛЕДУЮЩЕГО РАБОЧЕГО ДНЯ ПОСЛЕ ПУБЛИКАЦИИ ОБЪЯВЛЕНИЯ КОНКУРСА:</w:t>
      </w:r>
    </w:p>
    <w:p w:rsidR="008746E2" w:rsidRPr="00F11797" w:rsidRDefault="008746E2" w:rsidP="008746E2">
      <w:pPr>
        <w:pBdr>
          <w:top w:val="single" w:sz="6" w:space="0" w:color="D9E5E8"/>
          <w:bottom w:val="single" w:sz="6" w:space="0" w:color="D9E5E8"/>
        </w:pBdr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:rsidR="008746E2" w:rsidRPr="007F5710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8746E2" w:rsidRPr="007F5710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8746E2" w:rsidRPr="007F5710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8746E2" w:rsidRPr="007149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5) копию документа, подтверждающую трудовую деятельность (при наличии);</w:t>
      </w:r>
    </w:p>
    <w:p w:rsidR="008746E2" w:rsidRPr="007149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6) справку о состоянии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здоровья по форме,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у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твержденной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hyperlink r:id="rId6" w:anchor="z4" w:history="1">
        <w:r w:rsidRPr="007F5710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приказом</w:t>
        </w:r>
      </w:hyperlink>
      <w:r>
        <w:rPr>
          <w:sz w:val="24"/>
          <w:szCs w:val="24"/>
          <w:lang w:val="kk-KZ"/>
        </w:rPr>
        <w:t xml:space="preserve"> 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8746E2" w:rsidRPr="007149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7) справку с психоневрологической организации;</w:t>
      </w:r>
    </w:p>
    <w:p w:rsidR="008746E2" w:rsidRPr="007149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8) справку с наркологической организации;</w:t>
      </w:r>
    </w:p>
    <w:p w:rsidR="008746E2" w:rsidRPr="00AD7009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Pr="007149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Certificate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in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English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Language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Teaching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to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Adults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Cambridge) PASS A; DELTA (Diploma in English Language Teaching to Adults) Pass and above, 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или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айелтс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(IELTS) – 6,5 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баллов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; 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или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тойфл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(TOEFL) (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nternet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Based Test (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BT)) – 60 – 65 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баллов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;</w:t>
      </w:r>
    </w:p>
    <w:p w:rsidR="008746E2" w:rsidRPr="007149E2" w:rsidRDefault="008746E2" w:rsidP="008746E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     </w:t>
      </w:r>
      <w:r w:rsidRPr="000F3E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8746E2" w:rsidRPr="007149E2" w:rsidRDefault="008746E2" w:rsidP="008746E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12) заполненный Оценочный лист кандидата на вакантную или временно вакантную должность педагога по форме согласно приложению 16.</w:t>
      </w:r>
    </w:p>
    <w:p w:rsidR="008746E2" w:rsidRPr="007149E2" w:rsidRDefault="008746E2" w:rsidP="008746E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13)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видеопрезентация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самопрезентация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для кандидата без стажа продолжительностью не менее 10 минут, с минимальным разрешением – 720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x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480.</w:t>
      </w:r>
    </w:p>
    <w:p w:rsidR="008746E2" w:rsidRPr="008A1432" w:rsidRDefault="008746E2" w:rsidP="008746E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Pr="008A1432" w:rsidRDefault="008746E2" w:rsidP="008746E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14) сертификат о прохождении курсов за последние 3 (три) года</w:t>
      </w:r>
    </w:p>
    <w:p w:rsidR="008746E2" w:rsidRDefault="008746E2" w:rsidP="008746E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8746E2" w:rsidRDefault="008746E2" w:rsidP="008746E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:rsidR="008746E2" w:rsidRPr="007149E2" w:rsidRDefault="008746E2" w:rsidP="008746E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8746E2" w:rsidRPr="007F5710" w:rsidRDefault="008746E2" w:rsidP="008746E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Отсутствие одного из документов, указанных в пункте 154 настоящих Правил, является основанием для возврата документов кандидату.</w:t>
      </w:r>
    </w:p>
    <w:p w:rsidR="008746E2" w:rsidRPr="007F5710" w:rsidRDefault="008746E2" w:rsidP="008746E2">
      <w:pPr>
        <w:pBdr>
          <w:top w:val="single" w:sz="6" w:space="0" w:color="D9E5E8"/>
        </w:pBdr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</w:pPr>
    </w:p>
    <w:p w:rsidR="008746E2" w:rsidRPr="007F5710" w:rsidRDefault="008746E2" w:rsidP="008746E2">
      <w:pPr>
        <w:pBdr>
          <w:top w:val="single" w:sz="6" w:space="0" w:color="D9E5E8"/>
        </w:pBdr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8746E2" w:rsidRPr="007F5710" w:rsidRDefault="008746E2" w:rsidP="008746E2">
      <w:pPr>
        <w:pBdr>
          <w:top w:val="single" w:sz="6" w:space="0" w:color="D9E5E8"/>
        </w:pBdr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8746E2" w:rsidRPr="007F5710" w:rsidRDefault="008746E2" w:rsidP="008746E2">
      <w:pPr>
        <w:pBdr>
          <w:top w:val="single" w:sz="6" w:space="0" w:color="D9E5E8"/>
        </w:pBdr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8746E2" w:rsidRPr="007F5710" w:rsidRDefault="008746E2" w:rsidP="008746E2">
      <w:pPr>
        <w:pBdr>
          <w:top w:val="single" w:sz="6" w:space="0" w:color="D9E5E8"/>
        </w:pBdr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8746E2" w:rsidRPr="007F5710" w:rsidRDefault="008746E2" w:rsidP="008746E2">
      <w:pPr>
        <w:pBdr>
          <w:top w:val="single" w:sz="6" w:space="0" w:color="D9E5E8"/>
        </w:pBdr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8746E2" w:rsidRPr="007F5710" w:rsidRDefault="008746E2" w:rsidP="008746E2">
      <w:pPr>
        <w:pBdr>
          <w:top w:val="single" w:sz="6" w:space="0" w:color="D9E5E8"/>
        </w:pBdr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8746E2" w:rsidRPr="007F5710" w:rsidRDefault="008746E2" w:rsidP="008746E2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8746E2" w:rsidRPr="007F5710" w:rsidRDefault="008746E2" w:rsidP="008746E2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8746E2" w:rsidRPr="007F5710" w:rsidRDefault="008746E2" w:rsidP="008746E2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8746E2" w:rsidRPr="007F5710" w:rsidRDefault="008746E2" w:rsidP="008746E2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8746E2" w:rsidRPr="007F5710" w:rsidRDefault="008746E2" w:rsidP="008746E2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8746E2" w:rsidRPr="007F5710" w:rsidRDefault="008746E2" w:rsidP="008746E2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8746E2" w:rsidRPr="007F5710" w:rsidRDefault="008746E2" w:rsidP="008746E2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8746E2" w:rsidRPr="007F5710" w:rsidRDefault="008746E2" w:rsidP="008746E2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8746E2" w:rsidRDefault="008746E2" w:rsidP="008746E2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8746E2" w:rsidRDefault="008746E2" w:rsidP="008746E2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8746E2" w:rsidRDefault="008746E2" w:rsidP="008746E2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8746E2" w:rsidRDefault="008746E2" w:rsidP="008746E2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8746E2" w:rsidRDefault="008746E2" w:rsidP="008746E2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8746E2" w:rsidRDefault="008746E2" w:rsidP="008746E2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8746E2" w:rsidRDefault="008746E2" w:rsidP="008746E2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8746E2" w:rsidRDefault="008746E2" w:rsidP="008746E2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8746E2" w:rsidRDefault="008746E2" w:rsidP="008746E2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8746E2" w:rsidRDefault="008746E2" w:rsidP="008746E2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8746E2" w:rsidRDefault="008746E2" w:rsidP="008746E2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8746E2" w:rsidRDefault="008746E2" w:rsidP="008746E2">
      <w:pPr>
        <w:pBdr>
          <w:top w:val="single" w:sz="6" w:space="1" w:color="D9E5E8"/>
        </w:pBdr>
        <w:spacing w:after="150" w:line="300" w:lineRule="atLeast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lastRenderedPageBreak/>
        <w:t>12 наурыз 2025 жыл</w:t>
      </w:r>
    </w:p>
    <w:p w:rsidR="008746E2" w:rsidRDefault="008746E2" w:rsidP="008746E2">
      <w:pPr>
        <w:pBdr>
          <w:top w:val="single" w:sz="6" w:space="1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8746E2" w:rsidRDefault="008746E2" w:rsidP="008746E2">
      <w:pPr>
        <w:pBdr>
          <w:top w:val="single" w:sz="6" w:space="1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  <w:r w:rsidRPr="00AD6F8D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  <w:t xml:space="preserve">Астана қаласы әкімдігінің </w:t>
      </w:r>
      <w: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  <w:t>«</w:t>
      </w:r>
      <w:r w:rsidRPr="00AD6F8D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  <w:t>22 мектеп-гимназиясы</w:t>
      </w:r>
      <w: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  <w:t>»</w:t>
      </w:r>
      <w:r w:rsidRPr="00AD6F8D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  <w:t xml:space="preserve"> шаруашылық жүргізу құқығындағы мемлекеттік коммуналдық кәсіпорны конкурс жариялайды</w:t>
      </w:r>
    </w:p>
    <w:p w:rsidR="008746E2" w:rsidRPr="0055290B" w:rsidRDefault="008746E2" w:rsidP="008746E2">
      <w:pPr>
        <w:pBdr>
          <w:top w:val="single" w:sz="6" w:space="1" w:color="D9E5E8"/>
        </w:pBdr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kk-KZ" w:eastAsia="ru-RU"/>
        </w:rPr>
      </w:pPr>
    </w:p>
    <w:p w:rsidR="008746E2" w:rsidRDefault="008746E2" w:rsidP="008746E2">
      <w:pPr>
        <w:pBdr>
          <w:top w:val="single" w:sz="6" w:space="1" w:color="D9E5E8"/>
        </w:pBdr>
        <w:spacing w:after="150" w:line="300" w:lineRule="atLeast"/>
        <w:rPr>
          <w:rFonts w:ascii="Times New Roman" w:eastAsia="Times New Roman" w:hAnsi="Times New Roman" w:cs="Times New Roman"/>
          <w:b/>
          <w:bCs/>
          <w:color w:val="2C2D2E"/>
          <w:sz w:val="23"/>
          <w:szCs w:val="23"/>
          <w:shd w:val="clear" w:color="auto" w:fill="FFFFFF"/>
          <w:lang w:val="kk-KZ" w:eastAsia="ru-RU"/>
        </w:rPr>
      </w:pPr>
      <w:r w:rsidRPr="00106E14">
        <w:rPr>
          <w:rFonts w:ascii="Times New Roman" w:eastAsia="Times New Roman" w:hAnsi="Times New Roman" w:cs="Times New Roman"/>
          <w:b/>
          <w:bCs/>
          <w:color w:val="2C2D2E"/>
          <w:sz w:val="23"/>
          <w:szCs w:val="23"/>
          <w:shd w:val="clear" w:color="auto" w:fill="FFFFFF"/>
          <w:lang w:val="kk-KZ" w:eastAsia="ru-RU"/>
        </w:rPr>
        <w:t xml:space="preserve">1) </w:t>
      </w:r>
      <w:r>
        <w:rPr>
          <w:rFonts w:ascii="Times New Roman" w:eastAsia="Times New Roman" w:hAnsi="Times New Roman" w:cs="Times New Roman"/>
          <w:b/>
          <w:bCs/>
          <w:color w:val="2C2D2E"/>
          <w:sz w:val="23"/>
          <w:szCs w:val="23"/>
          <w:shd w:val="clear" w:color="auto" w:fill="FFFFFF"/>
          <w:lang w:val="kk-KZ" w:eastAsia="ru-RU"/>
        </w:rPr>
        <w:t xml:space="preserve">Педагог лауазымдарының бос қызмет орындарына тағайындау үшін </w:t>
      </w:r>
    </w:p>
    <w:tbl>
      <w:tblPr>
        <w:tblStyle w:val="a4"/>
        <w:tblW w:w="9180" w:type="dxa"/>
        <w:tblInd w:w="108" w:type="dxa"/>
        <w:tblLook w:val="04A0"/>
      </w:tblPr>
      <w:tblGrid>
        <w:gridCol w:w="534"/>
        <w:gridCol w:w="3827"/>
        <w:gridCol w:w="4819"/>
      </w:tblGrid>
      <w:tr w:rsidR="008746E2" w:rsidRPr="007839EE" w:rsidTr="00000E8A">
        <w:tc>
          <w:tcPr>
            <w:tcW w:w="534" w:type="dxa"/>
          </w:tcPr>
          <w:p w:rsidR="008746E2" w:rsidRDefault="008746E2" w:rsidP="00000E8A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3827" w:type="dxa"/>
          </w:tcPr>
          <w:p w:rsidR="008746E2" w:rsidRDefault="008746E2" w:rsidP="00000E8A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Педагог-психолог</w:t>
            </w:r>
          </w:p>
        </w:tc>
        <w:tc>
          <w:tcPr>
            <w:tcW w:w="4819" w:type="dxa"/>
          </w:tcPr>
          <w:p w:rsidR="008746E2" w:rsidRDefault="008746E2" w:rsidP="00000E8A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- 1 мөлшерлеме</w:t>
            </w:r>
            <w:r w:rsidRPr="00783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оқыту орыс тілінде</w:t>
            </w:r>
            <w:r w:rsidRPr="00783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)</w:t>
            </w:r>
          </w:p>
          <w:p w:rsidR="008746E2" w:rsidRPr="008746E2" w:rsidRDefault="008746E2" w:rsidP="00000E8A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kk-KZ" w:eastAsia="ru-RU"/>
              </w:rPr>
            </w:pPr>
          </w:p>
        </w:tc>
      </w:tr>
    </w:tbl>
    <w:p w:rsidR="008746E2" w:rsidRDefault="008746E2" w:rsidP="008746E2">
      <w:pPr>
        <w:pBdr>
          <w:top w:val="single" w:sz="6" w:space="0" w:color="D9E5E8"/>
          <w:bottom w:val="single" w:sz="6" w:space="0" w:color="D9E5E8"/>
        </w:pBdr>
        <w:spacing w:line="276" w:lineRule="auto"/>
        <w:rPr>
          <w:rFonts w:ascii="Times New Roman" w:eastAsia="Times New Roman" w:hAnsi="Times New Roman" w:cs="Times New Roman"/>
          <w:b/>
          <w:color w:val="333333"/>
          <w:sz w:val="16"/>
          <w:szCs w:val="16"/>
          <w:u w:val="single"/>
          <w:lang w:val="kk-KZ" w:eastAsia="ru-RU"/>
        </w:rPr>
      </w:pPr>
    </w:p>
    <w:p w:rsidR="008746E2" w:rsidRPr="0055290B" w:rsidRDefault="008746E2" w:rsidP="008746E2">
      <w:pPr>
        <w:pBdr>
          <w:top w:val="single" w:sz="6" w:space="0" w:color="D9E5E8"/>
          <w:bottom w:val="single" w:sz="6" w:space="0" w:color="D9E5E8"/>
        </w:pBdr>
        <w:spacing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Мемлекеттік білім беру ұйымының педагог лауазымына тағайындау үшін конкурс өткізу тәртібі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«Мемлекеттік білім беру ұйымдарының бірінші басшылары мен педагогтарын лауазымға тағайындау, лауазымнан босату қағидаларын бекіту туралы</w:t>
      </w: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» Қазақстан Республикасының Білім және ғылым Министрінің  2021 жылғы</w:t>
      </w:r>
    </w:p>
    <w:p w:rsidR="008746E2" w:rsidRPr="0055290B" w:rsidRDefault="008746E2" w:rsidP="008746E2">
      <w:pPr>
        <w:pBdr>
          <w:top w:val="single" w:sz="6" w:space="0" w:color="D9E5E8"/>
          <w:bottom w:val="single" w:sz="6" w:space="0" w:color="D9E5E8"/>
        </w:pBdr>
        <w:spacing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21 ақпандағы № 57 бұйрығы негізінде конкурс өткізу кезіндегі ағымдық редакциядағы өзгерістермен, </w:t>
      </w:r>
      <w:r>
        <w:fldChar w:fldCharType="begin"/>
      </w:r>
      <w:r w:rsidRPr="00403DB0">
        <w:rPr>
          <w:lang w:val="kk-KZ"/>
        </w:rPr>
        <w:instrText>HYPERLINK "https://adilet.zan.kz/kaz/docs/V1200007495"</w:instrText>
      </w:r>
      <w:r>
        <w:fldChar w:fldCharType="separate"/>
      </w:r>
      <w:r w:rsidRPr="0055290B">
        <w:rPr>
          <w:rStyle w:val="a3"/>
          <w:rFonts w:ascii="Times New Roman" w:eastAsia="Times New Roman" w:hAnsi="Times New Roman" w:cs="Times New Roman"/>
          <w:sz w:val="24"/>
          <w:szCs w:val="24"/>
          <w:lang w:val="kk-KZ" w:eastAsia="ru-RU"/>
        </w:rPr>
        <w:t>https://adilet.zan.kz/kaz/docs/V1200007495</w:t>
      </w:r>
      <w:r>
        <w:fldChar w:fldCharType="end"/>
      </w:r>
      <w:r w:rsidRPr="005529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сонымен қатар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«Мемлекеттік білім беру ұйымдарының бірінші басшылары мен педагогтерін лауазымға тағайындау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, лауазымнан босату қағидаларының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»</w:t>
      </w: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барлық қосымшалар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ы</w:t>
      </w: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негізінде өткізіледі.</w:t>
      </w:r>
    </w:p>
    <w:p w:rsidR="008746E2" w:rsidRPr="0055290B" w:rsidRDefault="008746E2" w:rsidP="008746E2">
      <w:pPr>
        <w:pBdr>
          <w:top w:val="single" w:sz="6" w:space="0" w:color="D9E5E8"/>
          <w:bottom w:val="single" w:sz="6" w:space="0" w:color="D9E5E8"/>
        </w:pBdr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val="kk-KZ" w:eastAsia="ru-RU"/>
        </w:rPr>
      </w:pPr>
    </w:p>
    <w:p w:rsidR="008746E2" w:rsidRPr="0055290B" w:rsidRDefault="008746E2" w:rsidP="008746E2">
      <w:pPr>
        <w:pBdr>
          <w:top w:val="single" w:sz="6" w:space="0" w:color="D9E5E8"/>
          <w:bottom w:val="single" w:sz="6" w:space="0" w:color="D9E5E8"/>
        </w:pBdr>
        <w:spacing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Астана қаласы әкімдігінің «№ 22 мектеп-гимназиясы» шаруашылық жүргізу құқығындағы мемлекеттік коммуналдық кәсіпорны конкурсты өткізу туралы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ХАБАРЛАНДЫРУДЫ ЖАРИЯЛАҒАННАН  КЕЙІН КЕЛЕСІ ЖҰМЫС КҮНІНЕН БАСТАП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ЖЕТІ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ЖҰМЫС КҮНІ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ІШІНДЕ БОС ҚЫЗМЕТ ЛАУАЗЫМДАРЫНА ИЕ БОЛУ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ҮШІН КЕЛЕСІ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ҚҰЖАТТАРДЫ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ҚАБЫЛДАУ ЖҮЗЕГЕ АСЫРАДЫ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:</w:t>
      </w:r>
    </w:p>
    <w:p w:rsidR="008746E2" w:rsidRPr="00F11797" w:rsidRDefault="008746E2" w:rsidP="008746E2">
      <w:pPr>
        <w:pBdr>
          <w:top w:val="single" w:sz="6" w:space="0" w:color="D9E5E8"/>
          <w:bottom w:val="single" w:sz="6" w:space="0" w:color="D9E5E8"/>
        </w:pBdr>
        <w:rPr>
          <w:rFonts w:ascii="Times New Roman" w:eastAsia="Times New Roman" w:hAnsi="Times New Roman" w:cs="Times New Roman"/>
          <w:color w:val="333333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1) осы Қағидалардың </w:t>
      </w:r>
      <w:r>
        <w:fldChar w:fldCharType="begin"/>
      </w:r>
      <w:r w:rsidRPr="00403DB0">
        <w:rPr>
          <w:lang w:val="kk-KZ"/>
        </w:rPr>
        <w:instrText>HYPERLINK "https://adilet.zan.kz/kaz/docs/V1200007495" \l "z267"</w:instrText>
      </w:r>
      <w:r>
        <w:fldChar w:fldCharType="separate"/>
      </w:r>
      <w:r w:rsidRPr="00792EAE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val="kk-KZ" w:eastAsia="ru-RU"/>
        </w:rPr>
        <w:t>15-қосымшаға</w:t>
      </w:r>
      <w:r>
        <w:fldChar w:fldCharType="end"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сәйкес нысан бойынша қоса берілетін құжаттардың тізбесін көрсете отырып, Конкурсқа қатысу туралы өтініш;</w:t>
      </w: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2) жеке басын куәландыратын құжат не цифрлық құжаттар сервисінен алынған электронды құжат (идентификация үшін);</w:t>
      </w:r>
    </w:p>
    <w:p w:rsidR="008746E2" w:rsidRPr="00370E90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8746E2" w:rsidRPr="00370E90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8746E2" w:rsidRPr="00370E90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5) еңбек қызметін растайтын құжаттың көшірмесі (бар болса);</w:t>
      </w:r>
    </w:p>
    <w:p w:rsidR="008746E2" w:rsidRPr="00370E90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hyperlink r:id="rId7" w:anchor="z2" w:history="1">
        <w:r w:rsidRPr="00792EAE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val="kk-KZ" w:eastAsia="ru-RU"/>
          </w:rPr>
          <w:t>бұйрығымен</w:t>
        </w:r>
      </w:hyperlink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8746E2" w:rsidRPr="00370E90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7) психоневрологиялық ұйымнан анықтама;</w:t>
      </w:r>
    </w:p>
    <w:p w:rsidR="008746E2" w:rsidRPr="00370E90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8) наркологиялық ұйымнан анықтама;</w:t>
      </w:r>
    </w:p>
    <w:p w:rsidR="008746E2" w:rsidRPr="00370E90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9) сертификаттаудан өту нәтижелері туралы сертификат немесе қолданыстағы біліктілік санатының болуы туралы куәлік (бар болса);</w:t>
      </w: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Pr="00370E90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lastRenderedPageBreak/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Cambridge) PASS A; DELTA (Diploma in English Language Teaching to Adults) Pass and above </w:t>
      </w:r>
      <w:proofErr w:type="spellStart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proofErr w:type="spellStart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айелтс</w:t>
      </w:r>
      <w:proofErr w:type="spellEnd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IELTS (IELTS) – 6,5 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балл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; </w:t>
      </w:r>
      <w:proofErr w:type="spellStart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proofErr w:type="spellStart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тойфл</w:t>
      </w:r>
      <w:proofErr w:type="spellEnd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TOEFL (</w:t>
      </w:r>
      <w:proofErr w:type="spellStart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nternet</w:t>
      </w:r>
      <w:proofErr w:type="spellEnd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Based Test (</w:t>
      </w:r>
      <w:proofErr w:type="spellStart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</w:t>
      </w:r>
      <w:proofErr w:type="spellEnd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BT)) 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сертификаты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- 60-65 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балл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;</w:t>
      </w:r>
    </w:p>
    <w:p w:rsidR="008746E2" w:rsidRPr="00370E90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BA22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</w:r>
    </w:p>
    <w:p w:rsidR="008746E2" w:rsidRPr="00370E90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12) 16-қосымшаға сәйкес нысан бойынша педагогтің бос немесе уақытша бос лауазымына кандидаттың толтырылған бағалау парағы.</w:t>
      </w:r>
    </w:p>
    <w:p w:rsidR="008746E2" w:rsidRPr="00370E90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13) тәжірибесі жоқ кандидаттың бейне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презентациясы (өзін-өзі таныстыру) ұзақтығы кемінде 10 минут, ең төменгі ажыратымдылығы – 720 x 480.</w:t>
      </w:r>
    </w:p>
    <w:p w:rsidR="008746E2" w:rsidRPr="00EB781A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8746E2" w:rsidRDefault="008746E2" w:rsidP="008746E2">
      <w:pPr>
        <w:shd w:val="clear" w:color="auto" w:fill="FFFFFF"/>
        <w:ind w:firstLine="708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14) </w:t>
      </w:r>
      <w:r w:rsidRPr="00EB781A">
        <w:rPr>
          <w:rFonts w:ascii="Times New Roman" w:hAnsi="Times New Roman" w:cs="Times New Roman"/>
          <w:color w:val="000000"/>
          <w:sz w:val="24"/>
          <w:szCs w:val="24"/>
          <w:lang w:val="kk-KZ"/>
        </w:rPr>
        <w:t>соңғы 3 жылда пән бойынша курстардан өткені туралы сертификат.</w:t>
      </w:r>
    </w:p>
    <w:p w:rsidR="008746E2" w:rsidRPr="00EB781A" w:rsidRDefault="008746E2" w:rsidP="008746E2">
      <w:pPr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</w:r>
    </w:p>
    <w:p w:rsidR="008746E2" w:rsidRPr="00370E90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Осы Қағидалардың </w:t>
      </w:r>
      <w:hyperlink r:id="rId8" w:anchor="z217" w:history="1">
        <w:r w:rsidRPr="00537B4C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lang w:val="kk-KZ" w:eastAsia="ru-RU"/>
          </w:rPr>
          <w:t>154-тармағында</w:t>
        </w:r>
      </w:hyperlink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көрсетілген құжаттардың біреуінің болмауы құжаттарды кандидатқа қайтару үшін негіз болып табылады.</w:t>
      </w:r>
    </w:p>
    <w:p w:rsidR="008746E2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8746E2" w:rsidRPr="00370E90" w:rsidRDefault="008746E2" w:rsidP="008746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8746E2" w:rsidRPr="003C5987" w:rsidRDefault="008746E2" w:rsidP="008746E2">
      <w:pPr>
        <w:rPr>
          <w:lang w:val="kk-KZ"/>
        </w:rPr>
      </w:pPr>
    </w:p>
    <w:p w:rsidR="008746E2" w:rsidRPr="00241A6E" w:rsidRDefault="008746E2" w:rsidP="008746E2">
      <w:pPr>
        <w:rPr>
          <w:lang w:val="kk-KZ"/>
        </w:rPr>
      </w:pPr>
    </w:p>
    <w:p w:rsidR="008746E2" w:rsidRPr="00745C3A" w:rsidRDefault="008746E2" w:rsidP="008746E2">
      <w:pPr>
        <w:rPr>
          <w:lang w:val="kk-KZ"/>
        </w:rPr>
      </w:pPr>
    </w:p>
    <w:p w:rsidR="008746E2" w:rsidRPr="00190E93" w:rsidRDefault="008746E2" w:rsidP="008746E2">
      <w:pPr>
        <w:rPr>
          <w:lang w:val="kk-KZ"/>
        </w:rPr>
      </w:pPr>
    </w:p>
    <w:p w:rsidR="008746E2" w:rsidRPr="00236CD2" w:rsidRDefault="008746E2" w:rsidP="008746E2">
      <w:pPr>
        <w:rPr>
          <w:lang w:val="kk-KZ"/>
        </w:rPr>
      </w:pPr>
    </w:p>
    <w:p w:rsidR="008746E2" w:rsidRPr="008F7E2E" w:rsidRDefault="008746E2" w:rsidP="008746E2">
      <w:pPr>
        <w:rPr>
          <w:lang w:val="kk-KZ"/>
        </w:rPr>
      </w:pPr>
    </w:p>
    <w:p w:rsidR="008746E2" w:rsidRPr="00307CFC" w:rsidRDefault="008746E2" w:rsidP="008746E2">
      <w:pPr>
        <w:rPr>
          <w:lang w:val="kk-KZ"/>
        </w:rPr>
      </w:pPr>
    </w:p>
    <w:p w:rsidR="008746E2" w:rsidRPr="000D72D4" w:rsidRDefault="008746E2" w:rsidP="008746E2">
      <w:pPr>
        <w:rPr>
          <w:lang w:val="kk-KZ"/>
        </w:rPr>
      </w:pPr>
    </w:p>
    <w:p w:rsidR="008746E2" w:rsidRPr="00422126" w:rsidRDefault="008746E2" w:rsidP="008746E2">
      <w:pPr>
        <w:rPr>
          <w:lang w:val="kk-KZ"/>
        </w:rPr>
      </w:pPr>
    </w:p>
    <w:p w:rsidR="008746E2" w:rsidRPr="002A791F" w:rsidRDefault="008746E2" w:rsidP="008746E2">
      <w:pPr>
        <w:rPr>
          <w:lang w:val="kk-KZ"/>
        </w:rPr>
      </w:pPr>
    </w:p>
    <w:p w:rsidR="008746E2" w:rsidRPr="00763883" w:rsidRDefault="008746E2" w:rsidP="008746E2">
      <w:pPr>
        <w:rPr>
          <w:szCs w:val="16"/>
          <w:shd w:val="clear" w:color="auto" w:fill="FFFFFF"/>
          <w:lang w:val="kk-KZ"/>
        </w:rPr>
      </w:pPr>
    </w:p>
    <w:p w:rsidR="008746E2" w:rsidRPr="000A3335" w:rsidRDefault="008746E2" w:rsidP="008746E2">
      <w:pPr>
        <w:rPr>
          <w:lang w:val="kk-KZ"/>
        </w:rPr>
      </w:pPr>
    </w:p>
    <w:p w:rsidR="008746E2" w:rsidRPr="00411707" w:rsidRDefault="008746E2" w:rsidP="008746E2">
      <w:pPr>
        <w:rPr>
          <w:lang w:val="kk-KZ"/>
        </w:rPr>
      </w:pPr>
    </w:p>
    <w:p w:rsidR="008746E2" w:rsidRPr="002C04C3" w:rsidRDefault="008746E2" w:rsidP="008746E2">
      <w:pPr>
        <w:rPr>
          <w:lang w:val="kk-KZ"/>
        </w:rPr>
      </w:pPr>
    </w:p>
    <w:p w:rsidR="008746E2" w:rsidRPr="00BA224A" w:rsidRDefault="008746E2" w:rsidP="008746E2">
      <w:pPr>
        <w:rPr>
          <w:lang w:val="kk-KZ"/>
        </w:rPr>
      </w:pPr>
    </w:p>
    <w:p w:rsidR="00387D31" w:rsidRPr="008746E2" w:rsidRDefault="00581277">
      <w:pPr>
        <w:rPr>
          <w:lang w:val="kk-KZ"/>
        </w:rPr>
      </w:pPr>
    </w:p>
    <w:sectPr w:rsidR="00387D31" w:rsidRPr="008746E2" w:rsidSect="00BF0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5E97"/>
    <w:multiLevelType w:val="hybridMultilevel"/>
    <w:tmpl w:val="2A66FCFA"/>
    <w:lvl w:ilvl="0" w:tplc="BB38F6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57706"/>
    <w:multiLevelType w:val="hybridMultilevel"/>
    <w:tmpl w:val="E1C27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46E2"/>
    <w:rsid w:val="000C4873"/>
    <w:rsid w:val="00581277"/>
    <w:rsid w:val="007B6422"/>
    <w:rsid w:val="008746E2"/>
    <w:rsid w:val="00D9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E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6E2"/>
    <w:rPr>
      <w:color w:val="0000FF"/>
      <w:u w:val="single"/>
    </w:rPr>
  </w:style>
  <w:style w:type="table" w:styleId="a4">
    <w:name w:val="Table Grid"/>
    <w:basedOn w:val="a1"/>
    <w:uiPriority w:val="59"/>
    <w:rsid w:val="00874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746E2"/>
    <w:pPr>
      <w:ind w:left="720"/>
      <w:contextualSpacing/>
    </w:pPr>
  </w:style>
  <w:style w:type="character" w:styleId="a6">
    <w:name w:val="Strong"/>
    <w:basedOn w:val="a0"/>
    <w:uiPriority w:val="22"/>
    <w:qFormat/>
    <w:rsid w:val="008746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1200007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V200002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https://adilet.zan.kz/kaz/docs/V120000749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2025-03-12T07:54:00Z</cp:lastPrinted>
  <dcterms:created xsi:type="dcterms:W3CDTF">2025-03-12T07:52:00Z</dcterms:created>
  <dcterms:modified xsi:type="dcterms:W3CDTF">2025-03-12T08:11:00Z</dcterms:modified>
</cp:coreProperties>
</file>