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1C" w:rsidRDefault="00C16D1C" w:rsidP="00794DB5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  <w:lang w:val="kk-KZ"/>
        </w:rPr>
      </w:pPr>
    </w:p>
    <w:p w:rsidR="00794DB5" w:rsidRPr="00621770" w:rsidRDefault="00B06523" w:rsidP="00794DB5">
      <w:pPr>
        <w:spacing w:after="0" w:line="240" w:lineRule="auto"/>
        <w:jc w:val="center"/>
        <w:rPr>
          <w:rFonts w:ascii="Cambria" w:hAnsi="Cambria" w:cs="Cambria"/>
          <w:b/>
          <w:sz w:val="32"/>
          <w:szCs w:val="28"/>
          <w:lang w:val="kk-KZ"/>
        </w:rPr>
      </w:pPr>
      <w:r w:rsidRPr="00621770">
        <w:rPr>
          <w:rFonts w:ascii="Cambria" w:hAnsi="Cambria" w:cs="Cambria"/>
          <w:b/>
          <w:sz w:val="32"/>
          <w:szCs w:val="28"/>
          <w:lang w:val="kk-KZ"/>
        </w:rPr>
        <w:t>Балаларға</w:t>
      </w:r>
      <w:r w:rsidRPr="00621770">
        <w:rPr>
          <w:rFonts w:ascii="AR BERKLEY" w:hAnsi="AR BERKLEY" w:cs="Cambria"/>
          <w:b/>
          <w:sz w:val="32"/>
          <w:szCs w:val="28"/>
          <w:lang w:val="kk-KZ"/>
        </w:rPr>
        <w:t xml:space="preserve"> </w:t>
      </w:r>
      <w:r w:rsidRPr="00621770">
        <w:rPr>
          <w:rFonts w:ascii="Cambria" w:hAnsi="Cambria" w:cs="Cambria"/>
          <w:b/>
          <w:sz w:val="32"/>
          <w:szCs w:val="28"/>
          <w:lang w:val="kk-KZ"/>
        </w:rPr>
        <w:t>арналған</w:t>
      </w:r>
      <w:r w:rsidRPr="00621770">
        <w:rPr>
          <w:rFonts w:ascii="AR BERKLEY" w:hAnsi="AR BERKLEY" w:cs="Cambria"/>
          <w:b/>
          <w:sz w:val="32"/>
          <w:szCs w:val="28"/>
          <w:lang w:val="kk-KZ"/>
        </w:rPr>
        <w:t xml:space="preserve"> </w:t>
      </w:r>
      <w:r w:rsidRPr="00621770">
        <w:rPr>
          <w:rFonts w:ascii="Cambria" w:hAnsi="Cambria" w:cs="Cambria"/>
          <w:b/>
          <w:sz w:val="32"/>
          <w:szCs w:val="28"/>
          <w:lang w:val="kk-KZ"/>
        </w:rPr>
        <w:t>жадынама</w:t>
      </w:r>
    </w:p>
    <w:p w:rsidR="007D1ABB" w:rsidRPr="00377521" w:rsidRDefault="007D1ABB" w:rsidP="00794DB5">
      <w:pPr>
        <w:spacing w:after="0" w:line="240" w:lineRule="auto"/>
        <w:jc w:val="center"/>
        <w:rPr>
          <w:rFonts w:ascii="AR BERKLEY" w:hAnsi="AR BERKLEY" w:cs="Arial"/>
          <w:b/>
          <w:sz w:val="8"/>
          <w:szCs w:val="28"/>
        </w:rPr>
      </w:pPr>
    </w:p>
    <w:p w:rsidR="00794DB5" w:rsidRPr="00377521" w:rsidRDefault="00794DB5" w:rsidP="00794DB5">
      <w:pPr>
        <w:spacing w:after="0" w:line="240" w:lineRule="auto"/>
        <w:jc w:val="center"/>
        <w:rPr>
          <w:rFonts w:ascii="AR BERKLEY" w:hAnsi="AR BERKLEY" w:cs="Arial"/>
          <w:b/>
          <w:sz w:val="32"/>
          <w:szCs w:val="28"/>
        </w:rPr>
      </w:pPr>
      <w:r w:rsidRPr="00377521">
        <w:rPr>
          <w:rFonts w:ascii="AR BERKLEY" w:hAnsi="AR BERKLEY" w:cs="Arial"/>
          <w:b/>
          <w:sz w:val="32"/>
          <w:szCs w:val="28"/>
        </w:rPr>
        <w:t>«</w:t>
      </w:r>
      <w:r w:rsidR="00B06523" w:rsidRPr="00377521">
        <w:rPr>
          <w:rFonts w:ascii="Cambria" w:hAnsi="Cambria" w:cs="Cambria"/>
          <w:b/>
          <w:sz w:val="32"/>
          <w:szCs w:val="28"/>
          <w:lang w:val="kk-KZ"/>
        </w:rPr>
        <w:t>Қалай</w:t>
      </w:r>
      <w:r w:rsidR="00B06523" w:rsidRPr="00377521">
        <w:rPr>
          <w:rFonts w:ascii="AR BERKLEY" w:hAnsi="AR BERKLEY" w:cs="Arial"/>
          <w:b/>
          <w:sz w:val="32"/>
          <w:szCs w:val="28"/>
          <w:lang w:val="kk-KZ"/>
        </w:rPr>
        <w:t xml:space="preserve"> </w:t>
      </w:r>
      <w:r w:rsidR="00B06523" w:rsidRPr="00377521">
        <w:rPr>
          <w:rFonts w:ascii="Cambria" w:hAnsi="Cambria" w:cs="Cambria"/>
          <w:b/>
          <w:sz w:val="32"/>
          <w:szCs w:val="28"/>
          <w:lang w:val="kk-KZ"/>
        </w:rPr>
        <w:t>зорлық</w:t>
      </w:r>
      <w:r w:rsidR="00B06523" w:rsidRPr="00377521">
        <w:rPr>
          <w:rFonts w:ascii="AR BERKLEY" w:hAnsi="AR BERKLEY" w:cs="Arial"/>
          <w:b/>
          <w:sz w:val="32"/>
          <w:szCs w:val="28"/>
          <w:lang w:val="kk-KZ"/>
        </w:rPr>
        <w:t>-</w:t>
      </w:r>
      <w:r w:rsidR="00B06523" w:rsidRPr="00377521">
        <w:rPr>
          <w:rFonts w:ascii="Cambria" w:hAnsi="Cambria" w:cs="Cambria"/>
          <w:b/>
          <w:sz w:val="32"/>
          <w:szCs w:val="28"/>
          <w:lang w:val="kk-KZ"/>
        </w:rPr>
        <w:t>зомбылықтың</w:t>
      </w:r>
      <w:r w:rsidR="00B06523" w:rsidRPr="00377521">
        <w:rPr>
          <w:rFonts w:ascii="AR BERKLEY" w:hAnsi="AR BERKLEY" w:cs="Arial"/>
          <w:b/>
          <w:sz w:val="32"/>
          <w:szCs w:val="28"/>
          <w:lang w:val="kk-KZ"/>
        </w:rPr>
        <w:t xml:space="preserve"> </w:t>
      </w:r>
      <w:r w:rsidR="00B06523" w:rsidRPr="00377521">
        <w:rPr>
          <w:rFonts w:ascii="Cambria" w:hAnsi="Cambria" w:cs="Cambria"/>
          <w:b/>
          <w:sz w:val="32"/>
          <w:szCs w:val="28"/>
          <w:lang w:val="kk-KZ"/>
        </w:rPr>
        <w:t>құрбаны</w:t>
      </w:r>
      <w:r w:rsidR="00B06523" w:rsidRPr="00377521">
        <w:rPr>
          <w:rFonts w:ascii="AR BERKLEY" w:hAnsi="AR BERKLEY" w:cs="Arial"/>
          <w:b/>
          <w:sz w:val="32"/>
          <w:szCs w:val="28"/>
          <w:lang w:val="kk-KZ"/>
        </w:rPr>
        <w:t xml:space="preserve"> </w:t>
      </w:r>
      <w:r w:rsidR="00B06523" w:rsidRPr="00377521">
        <w:rPr>
          <w:rFonts w:ascii="Cambria" w:hAnsi="Cambria" w:cs="Cambria"/>
          <w:b/>
          <w:sz w:val="32"/>
          <w:szCs w:val="28"/>
          <w:lang w:val="kk-KZ"/>
        </w:rPr>
        <w:t>болмауға</w:t>
      </w:r>
      <w:r w:rsidR="00B06523" w:rsidRPr="00377521">
        <w:rPr>
          <w:rFonts w:ascii="AR BERKLEY" w:hAnsi="AR BERKLEY" w:cs="Arial"/>
          <w:b/>
          <w:sz w:val="32"/>
          <w:szCs w:val="28"/>
          <w:lang w:val="kk-KZ"/>
        </w:rPr>
        <w:t xml:space="preserve"> </w:t>
      </w:r>
      <w:r w:rsidR="00B06523" w:rsidRPr="00377521">
        <w:rPr>
          <w:rFonts w:ascii="Cambria" w:hAnsi="Cambria" w:cs="Cambria"/>
          <w:b/>
          <w:sz w:val="32"/>
          <w:szCs w:val="28"/>
          <w:lang w:val="kk-KZ"/>
        </w:rPr>
        <w:t>болады</w:t>
      </w:r>
      <w:r w:rsidRPr="00377521">
        <w:rPr>
          <w:rFonts w:ascii="AR BERKLEY" w:hAnsi="AR BERKLEY" w:cs="Algerian"/>
          <w:b/>
          <w:sz w:val="32"/>
          <w:szCs w:val="28"/>
        </w:rPr>
        <w:t>»</w:t>
      </w:r>
    </w:p>
    <w:p w:rsidR="00794DB5" w:rsidRPr="00621770" w:rsidRDefault="00794DB5" w:rsidP="0005369F">
      <w:pPr>
        <w:spacing w:after="0" w:line="276" w:lineRule="auto"/>
        <w:jc w:val="center"/>
        <w:rPr>
          <w:rFonts w:ascii="Arial" w:hAnsi="Arial" w:cs="Aharoni"/>
          <w:b/>
          <w:sz w:val="24"/>
          <w:szCs w:val="28"/>
        </w:rPr>
      </w:pPr>
    </w:p>
    <w:p w:rsidR="008C277D" w:rsidRPr="00C470E5" w:rsidRDefault="008C277D" w:rsidP="008C277D">
      <w:pPr>
        <w:pStyle w:val="a3"/>
        <w:jc w:val="center"/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</w:pPr>
      <w:proofErr w:type="spellStart"/>
      <w:r w:rsidRPr="00C470E5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Ол</w:t>
      </w:r>
      <w:proofErr w:type="spellEnd"/>
      <w:r w:rsidRPr="00C470E5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proofErr w:type="spellStart"/>
      <w:r w:rsidRPr="00C470E5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үшін</w:t>
      </w:r>
      <w:proofErr w:type="spellEnd"/>
      <w:r w:rsidRPr="00C470E5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r w:rsidRPr="00C470E5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бес</w:t>
      </w:r>
      <w:r w:rsidRPr="00C470E5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proofErr w:type="spellStart"/>
      <w:r w:rsidRPr="00C470E5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ережені</w:t>
      </w:r>
      <w:proofErr w:type="spellEnd"/>
      <w:r w:rsidRPr="00C470E5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proofErr w:type="spellStart"/>
      <w:r w:rsidRPr="00C470E5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біржола</w:t>
      </w:r>
      <w:proofErr w:type="spellEnd"/>
      <w:r w:rsidRPr="00C470E5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proofErr w:type="spellStart"/>
      <w:r w:rsidRPr="00C470E5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игеру</w:t>
      </w:r>
      <w:proofErr w:type="spellEnd"/>
      <w:r w:rsidRPr="00C470E5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proofErr w:type="spellStart"/>
      <w:r w:rsidRPr="00C470E5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керек</w:t>
      </w:r>
      <w:proofErr w:type="spellEnd"/>
      <w:r w:rsidR="00C470E5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:</w:t>
      </w:r>
    </w:p>
    <w:p w:rsidR="008C277D" w:rsidRPr="00C16D1C" w:rsidRDefault="008C277D" w:rsidP="008C277D">
      <w:pPr>
        <w:pStyle w:val="a3"/>
        <w:ind w:left="0"/>
        <w:jc w:val="both"/>
        <w:rPr>
          <w:rFonts w:ascii="AR BERKLEY" w:eastAsiaTheme="minorHAnsi" w:hAnsi="AR BERKLEY" w:cs="Aharoni"/>
          <w:kern w:val="0"/>
          <w:sz w:val="14"/>
          <w:szCs w:val="28"/>
          <w:lang w:eastAsia="en-US"/>
        </w:rPr>
      </w:pPr>
    </w:p>
    <w:p w:rsidR="008C277D" w:rsidRPr="008C277D" w:rsidRDefault="00626901" w:rsidP="008C277D">
      <w:pPr>
        <w:pStyle w:val="a3"/>
        <w:numPr>
          <w:ilvl w:val="0"/>
          <w:numId w:val="5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 xml:space="preserve">Бейтаныс </w:t>
      </w:r>
      <w:proofErr w:type="spellStart"/>
      <w:r w:rsidR="008C277D"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адамдармен</w:t>
      </w:r>
      <w:proofErr w:type="spellEnd"/>
      <w:r w:rsidR="008C277D"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="008C277D"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сөйлеспе</w:t>
      </w:r>
      <w:proofErr w:type="spellEnd"/>
      <w:r w:rsidR="008C277D"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 </w:t>
      </w:r>
      <w:proofErr w:type="spellStart"/>
      <w:r w:rsidR="008C277D"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және</w:t>
      </w:r>
      <w:proofErr w:type="spellEnd"/>
      <w:r w:rsidR="008C277D"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="008C277D"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оларды</w:t>
      </w:r>
      <w:proofErr w:type="spellEnd"/>
      <w:r w:rsidR="008C277D"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="008C277D"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үйге</w:t>
      </w:r>
      <w:proofErr w:type="spellEnd"/>
      <w:r w:rsidR="008C277D"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="008C277D"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кіргізбе</w:t>
      </w:r>
      <w:proofErr w:type="spellEnd"/>
      <w:r w:rsid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.</w:t>
      </w:r>
    </w:p>
    <w:p w:rsidR="008C277D" w:rsidRPr="008C277D" w:rsidRDefault="008C277D" w:rsidP="008C277D">
      <w:pPr>
        <w:pStyle w:val="a3"/>
        <w:ind w:left="0"/>
        <w:jc w:val="both"/>
        <w:rPr>
          <w:rFonts w:ascii="Algerian" w:eastAsiaTheme="minorHAnsi" w:hAnsi="Algerian" w:cs="Aharoni"/>
          <w:kern w:val="0"/>
          <w:sz w:val="12"/>
          <w:szCs w:val="28"/>
          <w:lang w:eastAsia="en-US"/>
        </w:rPr>
      </w:pPr>
    </w:p>
    <w:p w:rsidR="008C277D" w:rsidRPr="008C277D" w:rsidRDefault="008C277D" w:rsidP="008C277D">
      <w:pPr>
        <w:pStyle w:val="a3"/>
        <w:numPr>
          <w:ilvl w:val="0"/>
          <w:numId w:val="5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proofErr w:type="spellStart"/>
      <w:proofErr w:type="gram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Олармен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лифтке</w:t>
      </w:r>
      <w:proofErr w:type="spellEnd"/>
      <w:proofErr w:type="gram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және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C16D1C">
        <w:rPr>
          <w:rFonts w:ascii="Cambria" w:eastAsiaTheme="minorHAnsi" w:hAnsi="Cambria" w:cs="Aharoni"/>
          <w:kern w:val="0"/>
          <w:sz w:val="28"/>
          <w:szCs w:val="28"/>
          <w:lang w:val="kk-KZ" w:eastAsia="en-US"/>
        </w:rPr>
        <w:t>кіреберіске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кірме</w:t>
      </w:r>
      <w:proofErr w:type="spellEnd"/>
      <w:r>
        <w:rPr>
          <w:rFonts w:ascii="Cambria" w:eastAsiaTheme="minorHAnsi" w:hAnsi="Cambria" w:cs="Cambria"/>
          <w:kern w:val="0"/>
          <w:sz w:val="28"/>
          <w:szCs w:val="28"/>
          <w:lang w:eastAsia="en-US"/>
        </w:rPr>
        <w:t>.</w:t>
      </w:r>
    </w:p>
    <w:p w:rsidR="008C277D" w:rsidRPr="008C277D" w:rsidRDefault="008C277D" w:rsidP="008C277D">
      <w:pPr>
        <w:pStyle w:val="a3"/>
        <w:ind w:left="0"/>
        <w:jc w:val="both"/>
        <w:rPr>
          <w:rFonts w:ascii="Algerian" w:eastAsiaTheme="minorHAnsi" w:hAnsi="Algerian" w:cs="Aharoni"/>
          <w:kern w:val="0"/>
          <w:sz w:val="12"/>
          <w:szCs w:val="28"/>
          <w:lang w:eastAsia="en-US"/>
        </w:rPr>
      </w:pPr>
    </w:p>
    <w:p w:rsidR="008C277D" w:rsidRPr="008C277D" w:rsidRDefault="00626901" w:rsidP="008C277D">
      <w:pPr>
        <w:pStyle w:val="a3"/>
        <w:numPr>
          <w:ilvl w:val="0"/>
          <w:numId w:val="5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r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Бейтаныс адамның көлігіне отырма</w:t>
      </w:r>
      <w:r w:rsid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.</w:t>
      </w:r>
    </w:p>
    <w:p w:rsidR="008C277D" w:rsidRPr="008C277D" w:rsidRDefault="008C277D" w:rsidP="008C277D">
      <w:pPr>
        <w:pStyle w:val="a3"/>
        <w:ind w:left="0"/>
        <w:jc w:val="both"/>
        <w:rPr>
          <w:rFonts w:ascii="Algerian" w:eastAsiaTheme="minorHAnsi" w:hAnsi="Algerian" w:cs="Aharoni"/>
          <w:kern w:val="0"/>
          <w:sz w:val="12"/>
          <w:szCs w:val="28"/>
          <w:lang w:eastAsia="en-US"/>
        </w:rPr>
      </w:pPr>
    </w:p>
    <w:p w:rsidR="008C277D" w:rsidRPr="008C277D" w:rsidRDefault="008C277D" w:rsidP="008C277D">
      <w:pPr>
        <w:pStyle w:val="a3"/>
        <w:numPr>
          <w:ilvl w:val="0"/>
          <w:numId w:val="5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Мектептен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кейін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көшеде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626901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кешігіп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қалма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.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Әрқашан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қайда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кіммен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және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қай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бағытпен</w:t>
      </w:r>
      <w:proofErr w:type="spellEnd"/>
      <w:proofErr w:type="gram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үйге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қайтатыныңды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ата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-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анаңа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ескерт</w:t>
      </w:r>
      <w:proofErr w:type="spellEnd"/>
      <w:r>
        <w:rPr>
          <w:rFonts w:ascii="Cambria" w:eastAsiaTheme="minorHAnsi" w:hAnsi="Cambria" w:cs="Cambria"/>
          <w:kern w:val="0"/>
          <w:sz w:val="28"/>
          <w:szCs w:val="28"/>
          <w:lang w:eastAsia="en-US"/>
        </w:rPr>
        <w:t>.</w:t>
      </w:r>
    </w:p>
    <w:p w:rsidR="008C277D" w:rsidRPr="008C277D" w:rsidRDefault="008C277D" w:rsidP="008C277D">
      <w:pPr>
        <w:pStyle w:val="a3"/>
        <w:ind w:left="0"/>
        <w:jc w:val="both"/>
        <w:rPr>
          <w:rFonts w:ascii="Algerian" w:eastAsiaTheme="minorHAnsi" w:hAnsi="Algerian" w:cs="Aharoni"/>
          <w:kern w:val="0"/>
          <w:sz w:val="12"/>
          <w:szCs w:val="28"/>
          <w:lang w:eastAsia="en-US"/>
        </w:rPr>
      </w:pPr>
    </w:p>
    <w:p w:rsidR="008C277D" w:rsidRPr="008C277D" w:rsidRDefault="008C277D" w:rsidP="008C277D">
      <w:pPr>
        <w:pStyle w:val="a3"/>
        <w:numPr>
          <w:ilvl w:val="0"/>
          <w:numId w:val="5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Әлеуметтік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желіде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626901">
        <w:rPr>
          <w:rFonts w:ascii="Cambria" w:eastAsiaTheme="minorHAnsi" w:hAnsi="Cambria" w:cs="Aharoni"/>
          <w:kern w:val="0"/>
          <w:sz w:val="28"/>
          <w:szCs w:val="28"/>
          <w:lang w:val="kk-KZ" w:eastAsia="en-US"/>
        </w:rPr>
        <w:t>бей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таны</w:t>
      </w:r>
      <w:proofErr w:type="spellEnd"/>
      <w:r w:rsidR="00626901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с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адамдарды</w:t>
      </w:r>
      <w:proofErr w:type="spellEnd"/>
      <w:r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ң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хабарламаларына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жауап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берме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және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хабарлама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жіберме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.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Егер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таныс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емес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адам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саған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балағат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сөздермен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хабарлама</w:t>
      </w:r>
      <w:proofErr w:type="spellEnd"/>
      <w:proofErr w:type="gram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жазса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дереу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ата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-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анаңа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айт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8C277D" w:rsidRPr="007D1ABB" w:rsidRDefault="008C277D" w:rsidP="008C277D">
      <w:pPr>
        <w:pStyle w:val="a3"/>
        <w:ind w:left="0"/>
        <w:jc w:val="both"/>
        <w:rPr>
          <w:rFonts w:ascii="Algerian" w:eastAsiaTheme="minorHAnsi" w:hAnsi="Algerian" w:cs="Aharoni"/>
          <w:kern w:val="0"/>
          <w:sz w:val="18"/>
          <w:szCs w:val="28"/>
          <w:lang w:eastAsia="en-US"/>
        </w:rPr>
      </w:pPr>
    </w:p>
    <w:p w:rsidR="008C277D" w:rsidRPr="00C16D1C" w:rsidRDefault="008C277D" w:rsidP="008C277D">
      <w:pPr>
        <w:pStyle w:val="a3"/>
        <w:ind w:left="0"/>
        <w:jc w:val="center"/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</w:pPr>
      <w:proofErr w:type="spellStart"/>
      <w:r w:rsidRPr="00C16D1C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Әрқашан</w:t>
      </w:r>
      <w:proofErr w:type="spellEnd"/>
      <w:r w:rsidRPr="00C16D1C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«</w:t>
      </w:r>
      <w:proofErr w:type="gramStart"/>
      <w:r w:rsidRPr="00C16D1C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ЖОҚ</w:t>
      </w:r>
      <w:r w:rsidRPr="00C16D1C">
        <w:rPr>
          <w:rFonts w:ascii="AR BERKLEY" w:eastAsiaTheme="minorHAnsi" w:hAnsi="AR BERKLEY" w:cs="Algerian"/>
          <w:b/>
          <w:kern w:val="0"/>
          <w:sz w:val="28"/>
          <w:szCs w:val="28"/>
          <w:lang w:eastAsia="en-US"/>
        </w:rPr>
        <w:t>»</w:t>
      </w:r>
      <w:r w:rsidRPr="00C16D1C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 </w:t>
      </w:r>
      <w:proofErr w:type="spellStart"/>
      <w:r w:rsidRPr="00C16D1C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деп</w:t>
      </w:r>
      <w:proofErr w:type="spellEnd"/>
      <w:proofErr w:type="gramEnd"/>
      <w:r w:rsidRPr="00C16D1C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proofErr w:type="spellStart"/>
      <w:r w:rsidRPr="00C16D1C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жауап</w:t>
      </w:r>
      <w:proofErr w:type="spellEnd"/>
      <w:r w:rsidRPr="00C16D1C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 xml:space="preserve"> </w:t>
      </w:r>
      <w:proofErr w:type="spellStart"/>
      <w:r w:rsidRPr="00C16D1C">
        <w:rPr>
          <w:rFonts w:ascii="Cambria" w:eastAsiaTheme="minorHAnsi" w:hAnsi="Cambria" w:cs="Cambria"/>
          <w:b/>
          <w:kern w:val="0"/>
          <w:sz w:val="28"/>
          <w:szCs w:val="28"/>
          <w:lang w:eastAsia="en-US"/>
        </w:rPr>
        <w:t>бер</w:t>
      </w:r>
      <w:proofErr w:type="spellEnd"/>
      <w:r w:rsidRPr="00C16D1C">
        <w:rPr>
          <w:rFonts w:ascii="AR BERKLEY" w:eastAsiaTheme="minorHAnsi" w:hAnsi="AR BERKLEY" w:cs="Aharoni"/>
          <w:b/>
          <w:kern w:val="0"/>
          <w:sz w:val="28"/>
          <w:szCs w:val="28"/>
          <w:lang w:eastAsia="en-US"/>
        </w:rPr>
        <w:t>:</w:t>
      </w:r>
    </w:p>
    <w:p w:rsidR="008C277D" w:rsidRPr="000D66A8" w:rsidRDefault="008C277D" w:rsidP="008C277D">
      <w:pPr>
        <w:pStyle w:val="a3"/>
        <w:ind w:left="0"/>
        <w:jc w:val="center"/>
        <w:rPr>
          <w:rFonts w:eastAsiaTheme="minorHAnsi" w:cs="Aharoni"/>
          <w:b/>
          <w:kern w:val="0"/>
          <w:sz w:val="18"/>
          <w:szCs w:val="28"/>
          <w:lang w:eastAsia="en-US"/>
        </w:rPr>
      </w:pPr>
    </w:p>
    <w:p w:rsidR="008C277D" w:rsidRPr="00653628" w:rsidRDefault="008C277D" w:rsidP="008C277D">
      <w:pPr>
        <w:pStyle w:val="a3"/>
        <w:numPr>
          <w:ilvl w:val="0"/>
          <w:numId w:val="7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Егер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саған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қонаққа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кіруге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немесе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үйге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жеткіз</w:t>
      </w:r>
      <w:proofErr w:type="spellEnd"/>
      <w:r w:rsidR="00626901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у ұсынылса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="00626901">
        <w:rPr>
          <w:rFonts w:ascii="Cambria" w:eastAsiaTheme="minorHAnsi" w:hAnsi="Cambria" w:cs="Aharoni"/>
          <w:kern w:val="0"/>
          <w:sz w:val="28"/>
          <w:szCs w:val="28"/>
          <w:lang w:val="kk-KZ" w:eastAsia="en-US"/>
        </w:rPr>
        <w:t>тіпті көршілер болса да.</w:t>
      </w:r>
    </w:p>
    <w:p w:rsidR="00653628" w:rsidRPr="00653628" w:rsidRDefault="00653628" w:rsidP="00653628">
      <w:pPr>
        <w:pStyle w:val="a3"/>
        <w:ind w:left="0"/>
        <w:jc w:val="both"/>
        <w:rPr>
          <w:rFonts w:ascii="Algerian" w:eastAsiaTheme="minorHAnsi" w:hAnsi="Algerian" w:cs="Aharoni"/>
          <w:kern w:val="0"/>
          <w:sz w:val="12"/>
          <w:szCs w:val="28"/>
          <w:lang w:eastAsia="en-US"/>
        </w:rPr>
      </w:pPr>
    </w:p>
    <w:p w:rsidR="008C277D" w:rsidRPr="00653628" w:rsidRDefault="008C277D" w:rsidP="008C277D">
      <w:pPr>
        <w:pStyle w:val="a3"/>
        <w:numPr>
          <w:ilvl w:val="0"/>
          <w:numId w:val="7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</w:pP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Егер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626901">
        <w:rPr>
          <w:rFonts w:ascii="Cambria" w:eastAsiaTheme="minorHAnsi" w:hAnsi="Cambria" w:cs="Aharoni"/>
          <w:kern w:val="0"/>
          <w:sz w:val="28"/>
          <w:szCs w:val="28"/>
          <w:lang w:val="kk-KZ" w:eastAsia="en-US"/>
        </w:rPr>
        <w:t>бейтаныс а</w:t>
      </w:r>
      <w:r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дам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бір</w:t>
      </w:r>
      <w:proofErr w:type="spellEnd"/>
      <w:r w:rsidR="00216777" w:rsidRPr="00216777">
        <w:rPr>
          <w:rFonts w:ascii="Cambria" w:eastAsiaTheme="minorHAnsi" w:hAnsi="Cambria" w:cs="Cambria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нәрсе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берсе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немесе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бір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жаққа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шақырса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өте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қатты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қызықтырып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жатса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  <w:r>
        <w:rPr>
          <w:rFonts w:eastAsiaTheme="minorHAnsi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Үйге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келгенде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міндетті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түрде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ол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адам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туралы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="001C1450">
        <w:rPr>
          <w:rFonts w:ascii="Cambria" w:eastAsiaTheme="minorHAnsi" w:hAnsi="Cambria" w:cs="Aharoni"/>
          <w:kern w:val="0"/>
          <w:sz w:val="28"/>
          <w:szCs w:val="28"/>
          <w:lang w:val="kk-KZ" w:eastAsia="en-US"/>
        </w:rPr>
        <w:t>үлкендерге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айт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>.</w:t>
      </w:r>
    </w:p>
    <w:p w:rsidR="00653628" w:rsidRPr="00653628" w:rsidRDefault="00653628" w:rsidP="00653628">
      <w:pPr>
        <w:pStyle w:val="a3"/>
        <w:ind w:left="0"/>
        <w:jc w:val="both"/>
        <w:rPr>
          <w:rFonts w:ascii="Algerian" w:eastAsiaTheme="minorHAnsi" w:hAnsi="Algerian" w:cs="Aharoni"/>
          <w:kern w:val="0"/>
          <w:sz w:val="12"/>
          <w:szCs w:val="28"/>
          <w:lang w:val="kk-KZ" w:eastAsia="en-US"/>
        </w:rPr>
      </w:pPr>
    </w:p>
    <w:p w:rsidR="008C277D" w:rsidRPr="00653628" w:rsidRDefault="008C277D" w:rsidP="008C277D">
      <w:pPr>
        <w:pStyle w:val="a3"/>
        <w:numPr>
          <w:ilvl w:val="0"/>
          <w:numId w:val="7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</w:pP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Егер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сенен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көшені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қалай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табуға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болатындығын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сұраса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қалай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баруға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болатындығын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түсіндір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,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бірақ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ешқашанда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шығарып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салма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>.</w:t>
      </w:r>
      <w:r>
        <w:rPr>
          <w:rFonts w:eastAsiaTheme="minorHAnsi" w:cs="Aharoni"/>
          <w:kern w:val="0"/>
          <w:sz w:val="28"/>
          <w:szCs w:val="28"/>
          <w:lang w:val="kk-KZ" w:eastAsia="en-US"/>
        </w:rPr>
        <w:t xml:space="preserve"> </w:t>
      </w:r>
      <w:r w:rsidRPr="00653628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Саған</w:t>
      </w:r>
      <w:r w:rsidRPr="00653628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53628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үйге</w:t>
      </w:r>
      <w:r w:rsidRPr="00653628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53628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бару</w:t>
      </w:r>
      <w:r w:rsidRPr="00653628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53628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керектігін</w:t>
      </w:r>
      <w:r w:rsidRPr="00653628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 xml:space="preserve"> </w:t>
      </w:r>
      <w:r w:rsidRPr="00653628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түсіндір</w:t>
      </w:r>
      <w:r w:rsidRPr="00653628">
        <w:rPr>
          <w:rFonts w:ascii="Algerian" w:eastAsiaTheme="minorHAnsi" w:hAnsi="Algerian" w:cs="Aharoni"/>
          <w:kern w:val="0"/>
          <w:sz w:val="28"/>
          <w:szCs w:val="28"/>
          <w:lang w:val="kk-KZ" w:eastAsia="en-US"/>
        </w:rPr>
        <w:t>.</w:t>
      </w:r>
    </w:p>
    <w:p w:rsidR="00653628" w:rsidRPr="00653628" w:rsidRDefault="00653628" w:rsidP="00653628">
      <w:pPr>
        <w:pStyle w:val="a3"/>
        <w:ind w:left="0"/>
        <w:jc w:val="both"/>
        <w:rPr>
          <w:rFonts w:ascii="Algerian" w:eastAsiaTheme="minorHAnsi" w:hAnsi="Algerian" w:cs="Aharoni"/>
          <w:kern w:val="0"/>
          <w:sz w:val="12"/>
          <w:szCs w:val="28"/>
          <w:lang w:eastAsia="en-US"/>
        </w:rPr>
      </w:pPr>
    </w:p>
    <w:p w:rsidR="008C277D" w:rsidRPr="00653628" w:rsidRDefault="008C277D" w:rsidP="008C277D">
      <w:pPr>
        <w:pStyle w:val="a3"/>
        <w:numPr>
          <w:ilvl w:val="0"/>
          <w:numId w:val="7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Егер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="00653628">
        <w:rPr>
          <w:rFonts w:ascii="Cambria" w:eastAsiaTheme="minorHAnsi" w:hAnsi="Cambria" w:cs="Aharoni"/>
          <w:kern w:val="0"/>
          <w:sz w:val="28"/>
          <w:szCs w:val="28"/>
          <w:lang w:val="kk-KZ" w:eastAsia="en-US"/>
        </w:rPr>
        <w:t>бейтаныс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 xml:space="preserve">адам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сені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аңдып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жүрсе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сен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үйіңе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келгендей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кейіп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таныт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туысыңды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терезеден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көріп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тұрғандай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қолыңды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бұлғап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шақыр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653628" w:rsidRPr="00653628" w:rsidRDefault="00653628" w:rsidP="00653628">
      <w:pPr>
        <w:pStyle w:val="a3"/>
        <w:ind w:left="0"/>
        <w:jc w:val="both"/>
        <w:rPr>
          <w:rFonts w:ascii="Algerian" w:eastAsiaTheme="minorHAnsi" w:hAnsi="Algerian" w:cs="Aharoni"/>
          <w:kern w:val="0"/>
          <w:sz w:val="12"/>
          <w:szCs w:val="28"/>
          <w:lang w:eastAsia="en-US"/>
        </w:rPr>
      </w:pPr>
    </w:p>
    <w:p w:rsidR="008C277D" w:rsidRPr="000D66A8" w:rsidRDefault="008C277D" w:rsidP="008C277D">
      <w:pPr>
        <w:pStyle w:val="a3"/>
        <w:numPr>
          <w:ilvl w:val="0"/>
          <w:numId w:val="7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Егер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істей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алсаң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шабуылшыны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біраз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уақытқа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шатастырып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көңілін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аудару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үшін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бетіне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бір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нәрсе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лақтыр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, (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мысалы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портф</w:t>
      </w:r>
      <w:proofErr w:type="spellEnd"/>
      <w:r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ель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аяқ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киім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сөмкесі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немесе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жай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ғана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бір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уыс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ұсақ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-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түйек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),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адам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көп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жерге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қарай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қаш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0D66A8" w:rsidRPr="000D66A8" w:rsidRDefault="000D66A8" w:rsidP="000D66A8">
      <w:pPr>
        <w:pStyle w:val="a3"/>
        <w:ind w:left="0"/>
        <w:jc w:val="both"/>
        <w:rPr>
          <w:rFonts w:ascii="Algerian" w:eastAsiaTheme="minorHAnsi" w:hAnsi="Algerian" w:cs="Aharoni"/>
          <w:kern w:val="0"/>
          <w:sz w:val="12"/>
          <w:szCs w:val="28"/>
          <w:lang w:eastAsia="en-US"/>
        </w:rPr>
      </w:pPr>
    </w:p>
    <w:p w:rsidR="008C277D" w:rsidRPr="000D66A8" w:rsidRDefault="008C277D" w:rsidP="008C277D">
      <w:pPr>
        <w:pStyle w:val="a3"/>
        <w:numPr>
          <w:ilvl w:val="0"/>
          <w:numId w:val="7"/>
        </w:numPr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Егер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көлікке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зо</w:t>
      </w:r>
      <w:proofErr w:type="spellEnd"/>
      <w:r w:rsidR="00216777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р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лықпен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отырғызып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жатса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өтіп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бара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жатқан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адамдардың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көңілін</w:t>
      </w:r>
      <w:proofErr w:type="spellEnd"/>
      <w:proofErr w:type="gram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өзіңе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аудару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үшін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r w:rsidRPr="008C277D">
        <w:rPr>
          <w:rFonts w:ascii="Algerian" w:eastAsiaTheme="minorHAnsi" w:hAnsi="Algerian" w:cs="Algerian"/>
          <w:kern w:val="0"/>
          <w:sz w:val="28"/>
          <w:szCs w:val="28"/>
          <w:lang w:eastAsia="en-US"/>
        </w:rPr>
        <w:t>«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Бұл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менің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әкем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(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анам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)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емес</w:t>
      </w:r>
      <w:proofErr w:type="spellEnd"/>
      <w:r w:rsidRPr="008C277D">
        <w:rPr>
          <w:rFonts w:ascii="Algerian" w:eastAsiaTheme="minorHAnsi" w:hAnsi="Algerian" w:cs="Algerian"/>
          <w:kern w:val="0"/>
          <w:sz w:val="28"/>
          <w:szCs w:val="28"/>
          <w:lang w:eastAsia="en-US"/>
        </w:rPr>
        <w:t>»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8C277D">
        <w:rPr>
          <w:rFonts w:ascii="Algerian" w:eastAsiaTheme="minorHAnsi" w:hAnsi="Algerian" w:cs="Algerian"/>
          <w:kern w:val="0"/>
          <w:sz w:val="28"/>
          <w:szCs w:val="28"/>
          <w:lang w:eastAsia="en-US"/>
        </w:rPr>
        <w:t>«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Мені</w:t>
      </w:r>
      <w:proofErr w:type="spellEnd"/>
      <w:r w:rsidR="000D66A8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 xml:space="preserve"> шақырып жатыр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!</w:t>
      </w:r>
      <w:r w:rsidRPr="008C277D">
        <w:rPr>
          <w:rFonts w:ascii="Algerian" w:eastAsiaTheme="minorHAnsi" w:hAnsi="Algerian" w:cs="Algerian"/>
          <w:kern w:val="0"/>
          <w:sz w:val="28"/>
          <w:szCs w:val="28"/>
          <w:lang w:eastAsia="en-US"/>
        </w:rPr>
        <w:t>»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деп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қатты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айқайла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p w:rsidR="000D66A8" w:rsidRPr="000D66A8" w:rsidRDefault="000D66A8" w:rsidP="000D66A8">
      <w:pPr>
        <w:pStyle w:val="a3"/>
        <w:ind w:left="0"/>
        <w:jc w:val="both"/>
        <w:rPr>
          <w:rFonts w:ascii="Algerian" w:eastAsiaTheme="minorHAnsi" w:hAnsi="Algerian" w:cs="Aharoni"/>
          <w:kern w:val="0"/>
          <w:sz w:val="12"/>
          <w:szCs w:val="28"/>
          <w:lang w:eastAsia="en-US"/>
        </w:rPr>
      </w:pPr>
    </w:p>
    <w:p w:rsidR="00474F5C" w:rsidRPr="008C277D" w:rsidRDefault="008C277D" w:rsidP="008C27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Algerian" w:eastAsiaTheme="minorHAnsi" w:hAnsi="Algerian" w:cs="Aharoni"/>
          <w:kern w:val="0"/>
          <w:sz w:val="28"/>
          <w:szCs w:val="28"/>
          <w:lang w:eastAsia="en-US"/>
        </w:rPr>
      </w:pP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Қауіпсіз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жерде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болған</w:t>
      </w:r>
      <w:proofErr w:type="spellEnd"/>
      <w:r w:rsidR="00C16D1C">
        <w:rPr>
          <w:rFonts w:ascii="Cambria" w:eastAsiaTheme="minorHAnsi" w:hAnsi="Cambria" w:cs="Cambria"/>
          <w:kern w:val="0"/>
          <w:sz w:val="28"/>
          <w:szCs w:val="28"/>
          <w:lang w:val="kk-KZ" w:eastAsia="en-US"/>
        </w:rPr>
        <w:t>да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дереу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полицияға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хабарласып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не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болғанын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айт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анық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мекен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-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жайды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,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сондай</w:t>
      </w:r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-</w:t>
      </w:r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ақ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белгілерін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және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шабуылшының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кеткен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бағытын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 xml:space="preserve"> </w:t>
      </w:r>
      <w:proofErr w:type="spellStart"/>
      <w:r w:rsidRPr="008C277D">
        <w:rPr>
          <w:rFonts w:ascii="Cambria" w:eastAsiaTheme="minorHAnsi" w:hAnsi="Cambria" w:cs="Cambria"/>
          <w:kern w:val="0"/>
          <w:sz w:val="28"/>
          <w:szCs w:val="28"/>
          <w:lang w:eastAsia="en-US"/>
        </w:rPr>
        <w:t>айт</w:t>
      </w:r>
      <w:proofErr w:type="spellEnd"/>
      <w:r w:rsidRPr="008C277D">
        <w:rPr>
          <w:rFonts w:ascii="Algerian" w:eastAsiaTheme="minorHAnsi" w:hAnsi="Algerian" w:cs="Aharoni"/>
          <w:kern w:val="0"/>
          <w:sz w:val="28"/>
          <w:szCs w:val="28"/>
          <w:lang w:eastAsia="en-US"/>
        </w:rPr>
        <w:t>.</w:t>
      </w:r>
    </w:p>
    <w:sectPr w:rsidR="00474F5C" w:rsidRPr="008C277D" w:rsidSect="00126715">
      <w:pgSz w:w="11906" w:h="16838"/>
      <w:pgMar w:top="709" w:right="850" w:bottom="568" w:left="1276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A62"/>
    <w:multiLevelType w:val="hybridMultilevel"/>
    <w:tmpl w:val="B980E2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2020A3"/>
    <w:multiLevelType w:val="hybridMultilevel"/>
    <w:tmpl w:val="6E5AF2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13073"/>
    <w:multiLevelType w:val="hybridMultilevel"/>
    <w:tmpl w:val="5360F6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65105"/>
    <w:multiLevelType w:val="hybridMultilevel"/>
    <w:tmpl w:val="BE846ED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DB6CEE"/>
    <w:multiLevelType w:val="hybridMultilevel"/>
    <w:tmpl w:val="D0C47B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E0B77"/>
    <w:multiLevelType w:val="hybridMultilevel"/>
    <w:tmpl w:val="82346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E43F0"/>
    <w:multiLevelType w:val="hybridMultilevel"/>
    <w:tmpl w:val="31D6705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EA"/>
    <w:rsid w:val="00014DDA"/>
    <w:rsid w:val="000534B9"/>
    <w:rsid w:val="0005369F"/>
    <w:rsid w:val="000B298C"/>
    <w:rsid w:val="000D66A8"/>
    <w:rsid w:val="00126715"/>
    <w:rsid w:val="001C1450"/>
    <w:rsid w:val="00205E17"/>
    <w:rsid w:val="00216777"/>
    <w:rsid w:val="00377521"/>
    <w:rsid w:val="00394FEB"/>
    <w:rsid w:val="003D4279"/>
    <w:rsid w:val="00474F5C"/>
    <w:rsid w:val="00494433"/>
    <w:rsid w:val="004C20EA"/>
    <w:rsid w:val="005931CB"/>
    <w:rsid w:val="00621770"/>
    <w:rsid w:val="00626901"/>
    <w:rsid w:val="00653628"/>
    <w:rsid w:val="00661887"/>
    <w:rsid w:val="006A170C"/>
    <w:rsid w:val="00794DB5"/>
    <w:rsid w:val="007D1ABB"/>
    <w:rsid w:val="00866FED"/>
    <w:rsid w:val="008C277D"/>
    <w:rsid w:val="0095273C"/>
    <w:rsid w:val="009E462B"/>
    <w:rsid w:val="00A862C0"/>
    <w:rsid w:val="00AA5B0D"/>
    <w:rsid w:val="00B06523"/>
    <w:rsid w:val="00B84A2C"/>
    <w:rsid w:val="00BC7729"/>
    <w:rsid w:val="00C16D1C"/>
    <w:rsid w:val="00C470E5"/>
    <w:rsid w:val="00C56EBF"/>
    <w:rsid w:val="00DE4A3F"/>
    <w:rsid w:val="00E107A3"/>
    <w:rsid w:val="00E31D69"/>
    <w:rsid w:val="00EA4F98"/>
    <w:rsid w:val="00E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B4E6-89F7-4F3C-B86C-78427C16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B9"/>
    <w:pPr>
      <w:spacing w:line="256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715"/>
    <w:rPr>
      <w:rFonts w:ascii="Segoe UI" w:eastAsiaTheme="minorEastAsia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EE98-64DB-4AFC-9464-656DD56C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Алипбаева</dc:creator>
  <cp:keywords/>
  <dc:description/>
  <cp:lastModifiedBy>Лейла Алипбаева</cp:lastModifiedBy>
  <cp:revision>46</cp:revision>
  <cp:lastPrinted>2023-06-12T06:04:00Z</cp:lastPrinted>
  <dcterms:created xsi:type="dcterms:W3CDTF">2023-06-07T10:50:00Z</dcterms:created>
  <dcterms:modified xsi:type="dcterms:W3CDTF">2023-06-14T06:21:00Z</dcterms:modified>
</cp:coreProperties>
</file>